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68" w:rsidRDefault="00D75D68" w:rsidP="00D75D68">
      <w:pPr>
        <w:pStyle w:val="1"/>
        <w:shd w:val="clear" w:color="auto" w:fill="auto"/>
        <w:ind w:left="5812" w:right="-99"/>
        <w:jc w:val="both"/>
      </w:pPr>
      <w:r w:rsidRPr="00F44031">
        <w:t xml:space="preserve">Приложение к </w:t>
      </w:r>
      <w:r>
        <w:t>П</w:t>
      </w:r>
      <w:r w:rsidRPr="00F44031">
        <w:t>остановлению</w:t>
      </w:r>
      <w:r>
        <w:t xml:space="preserve"> Администрации городского поселения  «</w:t>
      </w:r>
      <w:proofErr w:type="spellStart"/>
      <w:r>
        <w:t>Атамановское</w:t>
      </w:r>
      <w:proofErr w:type="spellEnd"/>
      <w:r>
        <w:t>»              №  1072  от 10.11.2022г.</w:t>
      </w:r>
    </w:p>
    <w:p w:rsidR="00D75D68" w:rsidRDefault="00D75D68" w:rsidP="00D75D68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</w:p>
    <w:p w:rsidR="00D75D68" w:rsidRDefault="00D75D68" w:rsidP="00D75D68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r>
        <w:t>Извещение о проведении торгов</w:t>
      </w:r>
      <w:bookmarkEnd w:id="0"/>
    </w:p>
    <w:p w:rsidR="00D75D68" w:rsidRPr="007873FF" w:rsidRDefault="00D75D68" w:rsidP="00D75D6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3FF">
        <w:rPr>
          <w:rFonts w:ascii="Times New Roman" w:hAnsi="Times New Roman" w:cs="Times New Roman"/>
          <w:sz w:val="24"/>
          <w:szCs w:val="24"/>
        </w:rPr>
        <w:t>Администрация городского поселения  «</w:t>
      </w:r>
      <w:proofErr w:type="spellStart"/>
      <w:r w:rsidRPr="007873FF">
        <w:rPr>
          <w:rFonts w:ascii="Times New Roman" w:hAnsi="Times New Roman" w:cs="Times New Roman"/>
          <w:sz w:val="24"/>
          <w:szCs w:val="24"/>
        </w:rPr>
        <w:t>Атамановское</w:t>
      </w:r>
      <w:proofErr w:type="spellEnd"/>
      <w:r w:rsidRPr="007873FF">
        <w:rPr>
          <w:rFonts w:ascii="Times New Roman" w:hAnsi="Times New Roman" w:cs="Times New Roman"/>
          <w:sz w:val="24"/>
          <w:szCs w:val="24"/>
        </w:rPr>
        <w:t xml:space="preserve">», руководствуясь статьями 39.11, 39.12, 39.18 Земельного кодекса Российской Федерации, Постановлением Правительства РФ от 22.07.2002г. № 549, статьей 6 Закона Забайкальского края от 01 апреля 2009 года № 152-ЗЗК «О регулировании земельных отношений на территории Забайкальского края», сообщает о проведении торгов в форме открытого аукциона по продаже земельных участков на территории </w:t>
      </w:r>
      <w:proofErr w:type="spellStart"/>
      <w:r w:rsidRPr="007873F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873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3FF">
        <w:rPr>
          <w:rFonts w:ascii="Times New Roman" w:hAnsi="Times New Roman" w:cs="Times New Roman"/>
          <w:sz w:val="24"/>
          <w:szCs w:val="24"/>
        </w:rPr>
        <w:t xml:space="preserve"> Атамановка.</w:t>
      </w:r>
      <w:bookmarkStart w:id="1" w:name="bookmark1"/>
    </w:p>
    <w:p w:rsidR="00D75D68" w:rsidRPr="007873FF" w:rsidRDefault="00D75D68" w:rsidP="00D75D68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3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73FF">
        <w:rPr>
          <w:rFonts w:ascii="Times New Roman" w:hAnsi="Times New Roman" w:cs="Times New Roman"/>
          <w:b/>
          <w:sz w:val="24"/>
          <w:szCs w:val="24"/>
        </w:rPr>
        <w:t>.Общие положения</w:t>
      </w:r>
      <w:bookmarkEnd w:id="1"/>
    </w:p>
    <w:p w:rsidR="00D75D68" w:rsidRPr="007873FF" w:rsidRDefault="00D75D68" w:rsidP="00D75D68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D68" w:rsidRPr="007873FF" w:rsidRDefault="00D75D68" w:rsidP="00D75D6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3FF">
        <w:rPr>
          <w:rFonts w:ascii="Times New Roman" w:hAnsi="Times New Roman" w:cs="Times New Roman"/>
          <w:sz w:val="24"/>
          <w:szCs w:val="24"/>
        </w:rPr>
        <w:t xml:space="preserve"> Торги проводятся на основании постановления Администрации городского поселения  «</w:t>
      </w:r>
      <w:proofErr w:type="spellStart"/>
      <w:r w:rsidRPr="007873FF">
        <w:rPr>
          <w:rFonts w:ascii="Times New Roman" w:hAnsi="Times New Roman" w:cs="Times New Roman"/>
          <w:sz w:val="24"/>
          <w:szCs w:val="24"/>
        </w:rPr>
        <w:t>Атамановское</w:t>
      </w:r>
      <w:proofErr w:type="spellEnd"/>
      <w:r w:rsidRPr="007873FF">
        <w:rPr>
          <w:rFonts w:ascii="Times New Roman" w:hAnsi="Times New Roman" w:cs="Times New Roman"/>
          <w:sz w:val="24"/>
          <w:szCs w:val="24"/>
        </w:rPr>
        <w:t xml:space="preserve">» № </w:t>
      </w:r>
      <w:r>
        <w:rPr>
          <w:rFonts w:ascii="Times New Roman" w:hAnsi="Times New Roman" w:cs="Times New Roman"/>
          <w:sz w:val="24"/>
          <w:szCs w:val="24"/>
        </w:rPr>
        <w:t>1072</w:t>
      </w:r>
      <w:r w:rsidRPr="007873F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873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873F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73FF">
        <w:rPr>
          <w:rFonts w:ascii="Times New Roman" w:hAnsi="Times New Roman" w:cs="Times New Roman"/>
          <w:sz w:val="24"/>
          <w:szCs w:val="24"/>
        </w:rPr>
        <w:t>г. и являются открытыми по составу участников и форме подачи заявок.</w:t>
      </w:r>
    </w:p>
    <w:p w:rsidR="00D75D68" w:rsidRDefault="00D75D68" w:rsidP="00D75D6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rPr>
          <w:rStyle w:val="a7"/>
        </w:rPr>
        <w:t xml:space="preserve"> Организатор торгов: </w:t>
      </w:r>
      <w:proofErr w:type="gramStart"/>
      <w:r>
        <w:t>Администрация городского поселения «</w:t>
      </w:r>
      <w:proofErr w:type="spellStart"/>
      <w:r>
        <w:t>Атамановское</w:t>
      </w:r>
      <w:proofErr w:type="spellEnd"/>
      <w:r>
        <w:t xml:space="preserve">» (Забайкальский край, Читинский район, </w:t>
      </w:r>
      <w:proofErr w:type="spellStart"/>
      <w:r>
        <w:t>пгт</w:t>
      </w:r>
      <w:proofErr w:type="spellEnd"/>
      <w:r>
        <w:t>.</w:t>
      </w:r>
      <w:proofErr w:type="gramEnd"/>
      <w:r>
        <w:t xml:space="preserve"> </w:t>
      </w:r>
      <w:proofErr w:type="gramStart"/>
      <w:r>
        <w:t>Атамановка, ул. Матюгина,129-а.).</w:t>
      </w:r>
      <w:proofErr w:type="gramEnd"/>
    </w:p>
    <w:p w:rsidR="00D75D68" w:rsidRPr="00F44031" w:rsidRDefault="00D75D68" w:rsidP="00D75D6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ind w:left="20" w:right="-524" w:firstLine="580"/>
      </w:pPr>
      <w:r>
        <w:t xml:space="preserve"> Дата и время начала приема заявок на участие в торгах: </w:t>
      </w:r>
      <w:r w:rsidRPr="00F44031">
        <w:rPr>
          <w:rStyle w:val="23"/>
        </w:rPr>
        <w:t xml:space="preserve">с </w:t>
      </w:r>
      <w:r>
        <w:rPr>
          <w:rStyle w:val="23"/>
        </w:rPr>
        <w:t>10</w:t>
      </w:r>
      <w:r w:rsidRPr="00F44031">
        <w:t xml:space="preserve">-00 </w:t>
      </w:r>
      <w:r w:rsidRPr="00F44031">
        <w:rPr>
          <w:rStyle w:val="23"/>
        </w:rPr>
        <w:t>по местному времени</w:t>
      </w:r>
      <w:r w:rsidRPr="00F44031">
        <w:rPr>
          <w:rStyle w:val="23"/>
        </w:rPr>
        <w:tab/>
      </w:r>
      <w:r>
        <w:rPr>
          <w:rStyle w:val="23"/>
        </w:rPr>
        <w:t xml:space="preserve">11 ноября </w:t>
      </w:r>
      <w:r w:rsidRPr="00F44031">
        <w:t>20</w:t>
      </w:r>
      <w:r>
        <w:t>22</w:t>
      </w:r>
      <w:r w:rsidRPr="00F44031">
        <w:t xml:space="preserve"> го</w:t>
      </w:r>
      <w:r w:rsidRPr="00F44031">
        <w:rPr>
          <w:rStyle w:val="23"/>
        </w:rPr>
        <w:t>да.</w:t>
      </w:r>
    </w:p>
    <w:p w:rsidR="00D75D68" w:rsidRDefault="00D75D68" w:rsidP="00D75D6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ind w:left="20" w:right="-524" w:firstLine="580"/>
      </w:pPr>
      <w:r>
        <w:t xml:space="preserve"> Дата окончания приема заявок на участие </w:t>
      </w:r>
      <w:r>
        <w:rPr>
          <w:rStyle w:val="23"/>
        </w:rPr>
        <w:t>в торгах</w:t>
      </w:r>
      <w:r>
        <w:t xml:space="preserve">: </w:t>
      </w:r>
      <w:r>
        <w:rPr>
          <w:rStyle w:val="23"/>
        </w:rPr>
        <w:t>до 9</w:t>
      </w:r>
      <w:r>
        <w:t xml:space="preserve">-00 </w:t>
      </w:r>
      <w:r>
        <w:rPr>
          <w:rStyle w:val="23"/>
        </w:rPr>
        <w:t xml:space="preserve">по местному времени  12 декабря  </w:t>
      </w:r>
      <w:r w:rsidRPr="00F44031">
        <w:t>20</w:t>
      </w:r>
      <w:r>
        <w:t>22</w:t>
      </w:r>
      <w:r w:rsidRPr="00F44031">
        <w:rPr>
          <w:rStyle w:val="23"/>
        </w:rPr>
        <w:t>года.</w:t>
      </w:r>
    </w:p>
    <w:p w:rsidR="00D75D68" w:rsidRDefault="00D75D68" w:rsidP="00D75D6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rPr>
          <w:rStyle w:val="a7"/>
        </w:rPr>
        <w:t xml:space="preserve">Время и место приема заявок на участие в торгах: </w:t>
      </w:r>
      <w:r>
        <w:t xml:space="preserve">по рабочим дням (кроме среды) с 09-00 часов до 12-00 часов по местному времени (обеденный перерыв с 12-00 до 13-00) по адресу: Забайкальский край, Читинский район, </w:t>
      </w:r>
      <w:proofErr w:type="spellStart"/>
      <w:r>
        <w:t>пгт</w:t>
      </w:r>
      <w:proofErr w:type="spellEnd"/>
      <w:r>
        <w:t xml:space="preserve">. Атамановка, ул. Матюгина,129а, </w:t>
      </w:r>
      <w:proofErr w:type="spellStart"/>
      <w:r>
        <w:t>каб</w:t>
      </w:r>
      <w:proofErr w:type="spellEnd"/>
      <w:r>
        <w:t>. № 5.</w:t>
      </w:r>
    </w:p>
    <w:p w:rsidR="00D75D68" w:rsidRPr="00A51ECE" w:rsidRDefault="00D75D68" w:rsidP="00D75D6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ind w:left="20" w:right="-524" w:firstLine="580"/>
        <w:rPr>
          <w:b w:val="0"/>
        </w:rPr>
      </w:pPr>
      <w:r>
        <w:t>Дата и время определения участников торгов: 12 декабря</w:t>
      </w:r>
      <w:r w:rsidRPr="006A68DF">
        <w:rPr>
          <w:b w:val="0"/>
        </w:rPr>
        <w:t xml:space="preserve"> 202</w:t>
      </w:r>
      <w:r>
        <w:rPr>
          <w:b w:val="0"/>
        </w:rPr>
        <w:t>2</w:t>
      </w:r>
      <w:r w:rsidRPr="006A68DF">
        <w:rPr>
          <w:rStyle w:val="23"/>
        </w:rPr>
        <w:t xml:space="preserve"> года в</w:t>
      </w:r>
      <w:r>
        <w:rPr>
          <w:rStyle w:val="23"/>
        </w:rPr>
        <w:t xml:space="preserve"> </w:t>
      </w:r>
      <w:r w:rsidRPr="006A68DF">
        <w:rPr>
          <w:b w:val="0"/>
        </w:rPr>
        <w:t>1</w:t>
      </w:r>
      <w:r>
        <w:rPr>
          <w:b w:val="0"/>
        </w:rPr>
        <w:t>5</w:t>
      </w:r>
      <w:r w:rsidRPr="00A51ECE">
        <w:rPr>
          <w:b w:val="0"/>
        </w:rPr>
        <w:t>-00</w:t>
      </w:r>
      <w:r>
        <w:rPr>
          <w:b w:val="0"/>
        </w:rPr>
        <w:t xml:space="preserve"> </w:t>
      </w:r>
      <w:r w:rsidRPr="00A51ECE">
        <w:rPr>
          <w:b w:val="0"/>
        </w:rPr>
        <w:t xml:space="preserve">часов по местному времени по адресу: </w:t>
      </w:r>
      <w:r>
        <w:rPr>
          <w:b w:val="0"/>
        </w:rPr>
        <w:t xml:space="preserve">Забайкальский край, Читинский район, </w:t>
      </w: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. Атамановка ул. Матюгина,129а. </w:t>
      </w:r>
      <w:proofErr w:type="spellStart"/>
      <w:r>
        <w:rPr>
          <w:b w:val="0"/>
        </w:rPr>
        <w:t>каб</w:t>
      </w:r>
      <w:proofErr w:type="spellEnd"/>
      <w:r>
        <w:rPr>
          <w:b w:val="0"/>
        </w:rPr>
        <w:t>. № 5.</w:t>
      </w:r>
    </w:p>
    <w:p w:rsidR="00D75D68" w:rsidRPr="00A51ECE" w:rsidRDefault="00D75D68" w:rsidP="00D75D6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left="20" w:right="-524" w:firstLine="580"/>
        <w:rPr>
          <w:b w:val="0"/>
        </w:rPr>
      </w:pPr>
      <w:r>
        <w:t>Дата, время и место проведения торгов: 13</w:t>
      </w:r>
      <w:r>
        <w:rPr>
          <w:b w:val="0"/>
        </w:rPr>
        <w:t xml:space="preserve"> декабря</w:t>
      </w:r>
      <w:r w:rsidRPr="00F44031">
        <w:rPr>
          <w:b w:val="0"/>
        </w:rPr>
        <w:t xml:space="preserve"> 20</w:t>
      </w:r>
      <w:r>
        <w:rPr>
          <w:b w:val="0"/>
        </w:rPr>
        <w:t>22</w:t>
      </w:r>
      <w:r>
        <w:rPr>
          <w:rStyle w:val="23"/>
        </w:rPr>
        <w:tab/>
        <w:t xml:space="preserve"> </w:t>
      </w:r>
      <w:r w:rsidRPr="006A68DF">
        <w:rPr>
          <w:rStyle w:val="23"/>
        </w:rPr>
        <w:t>года в 1</w:t>
      </w:r>
      <w:r>
        <w:rPr>
          <w:rStyle w:val="23"/>
        </w:rPr>
        <w:t>0</w:t>
      </w:r>
      <w:r w:rsidRPr="006A68DF">
        <w:rPr>
          <w:rStyle w:val="23"/>
        </w:rPr>
        <w:t>-00 часов</w:t>
      </w:r>
      <w:r>
        <w:rPr>
          <w:rStyle w:val="23"/>
        </w:rPr>
        <w:t xml:space="preserve"> </w:t>
      </w:r>
      <w:r w:rsidRPr="00A51ECE">
        <w:rPr>
          <w:b w:val="0"/>
        </w:rPr>
        <w:t xml:space="preserve">по местному времени по адресу: </w:t>
      </w:r>
      <w:r>
        <w:rPr>
          <w:b w:val="0"/>
        </w:rPr>
        <w:t xml:space="preserve">Забайкальский край, Читинский район, </w:t>
      </w: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. Атамановка, ул. Матюгина,129а, </w:t>
      </w:r>
      <w:proofErr w:type="spellStart"/>
      <w:r>
        <w:rPr>
          <w:b w:val="0"/>
        </w:rPr>
        <w:t>каб</w:t>
      </w:r>
      <w:proofErr w:type="spellEnd"/>
      <w:r>
        <w:rPr>
          <w:b w:val="0"/>
        </w:rPr>
        <w:t>. № 5.</w:t>
      </w:r>
    </w:p>
    <w:p w:rsidR="00D75D68" w:rsidRDefault="00D75D68" w:rsidP="00D75D68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t xml:space="preserve">Регистрация участников торгов производится с 09-30 до 10-00 часов по местному времени по адресу: Забайкальский край, Читинский район, </w:t>
      </w:r>
      <w:proofErr w:type="spellStart"/>
      <w:r>
        <w:t>пгт</w:t>
      </w:r>
      <w:proofErr w:type="spellEnd"/>
      <w:r>
        <w:t>. Атамановка, ул. Матюгина,129а, кабинет № 5. Лица, не зарегистрированные для участия в торгах до указанного времени окончания регистрации, не допускаются к участию в торгах.</w:t>
      </w:r>
    </w:p>
    <w:p w:rsidR="00D75D68" w:rsidRDefault="00D75D68" w:rsidP="00D75D6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23" w:right="-522" w:firstLine="578"/>
        <w:jc w:val="both"/>
      </w:pPr>
      <w:r>
        <w:rPr>
          <w:rStyle w:val="a7"/>
        </w:rPr>
        <w:t xml:space="preserve">Дата, время и порядок осмотра земельных участков на местности: </w:t>
      </w:r>
      <w:r>
        <w:t xml:space="preserve">осмотр земельных участков на местности осуществляется </w:t>
      </w:r>
      <w:proofErr w:type="gramStart"/>
      <w:r>
        <w:t>с даты начала</w:t>
      </w:r>
      <w:proofErr w:type="gramEnd"/>
      <w:r>
        <w:t xml:space="preserve"> приема заявок на участие в торгах до даты окончания срока приема заявок на участие в торгах в рабочее время по письменному заявлению заинтересованного лица, поданного Организатору торгов. Такое заявление должно быть подано не </w:t>
      </w:r>
      <w:proofErr w:type="gramStart"/>
      <w:r>
        <w:t>позднее</w:t>
      </w:r>
      <w:proofErr w:type="gramEnd"/>
      <w:r>
        <w:t xml:space="preserve"> чем за один рабочий день до даты окончания срока приема заявок на участие в торгах.</w:t>
      </w:r>
    </w:p>
    <w:p w:rsidR="00D75D68" w:rsidRDefault="00D75D68" w:rsidP="00D75D6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23" w:right="-522" w:firstLine="578"/>
        <w:jc w:val="both"/>
      </w:pPr>
      <w:r w:rsidRPr="00FE119B">
        <w:rPr>
          <w:b/>
        </w:rPr>
        <w:t xml:space="preserve">Решение об отказе в проведении </w:t>
      </w:r>
      <w:r>
        <w:rPr>
          <w:b/>
        </w:rPr>
        <w:t xml:space="preserve">торгов </w:t>
      </w:r>
      <w:r w:rsidRPr="00FE119B">
        <w:rPr>
          <w:b/>
        </w:rPr>
        <w:t>принимается</w:t>
      </w:r>
      <w:r>
        <w:t xml:space="preserve"> Организатором торгов в случае выявления обстоятельств, предусмотренных пунктом 8 статьи 39.12 Земельного кодекса Российской Федерации. Извещение об отказе в проведении торгов размещается на официальном сайте Организатором торгов в течение 3 (трех) дней со дня принятия данного решения. Организатор торгов в течение 3 (трех) дней со дня принятия решения об отказе в проведении торгов извещает участников торгов об отказе в проведении торгов и возвращает его участникам внесенные задатки.</w:t>
      </w:r>
    </w:p>
    <w:p w:rsidR="00D75D68" w:rsidRDefault="00D75D68" w:rsidP="00D75D68">
      <w:pPr>
        <w:pStyle w:val="11"/>
        <w:keepNext/>
        <w:keepLines/>
        <w:shd w:val="clear" w:color="auto" w:fill="auto"/>
        <w:spacing w:before="0"/>
        <w:ind w:left="2940" w:right="-524"/>
      </w:pPr>
      <w:bookmarkStart w:id="2" w:name="bookmark2"/>
      <w:r>
        <w:t>II. Сведения о земельных участк</w:t>
      </w:r>
      <w:bookmarkEnd w:id="2"/>
      <w:r>
        <w:t>ах</w:t>
      </w:r>
    </w:p>
    <w:p w:rsidR="00D75D68" w:rsidRPr="004C12F3" w:rsidRDefault="00D75D68" w:rsidP="00D75D68">
      <w:pPr>
        <w:pStyle w:val="11"/>
        <w:keepNext/>
        <w:keepLines/>
        <w:shd w:val="clear" w:color="auto" w:fill="auto"/>
        <w:spacing w:before="0"/>
        <w:ind w:right="-524" w:firstLine="567"/>
      </w:pPr>
      <w:r w:rsidRPr="004C12F3">
        <w:t>2.1. Лот № 1</w:t>
      </w:r>
    </w:p>
    <w:p w:rsidR="00F11767" w:rsidRDefault="00F11767" w:rsidP="00F11767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  <w:rPr>
          <w:b/>
        </w:rPr>
      </w:pPr>
      <w:r>
        <w:rPr>
          <w:b/>
        </w:rPr>
        <w:t>1.1. Лот № 1</w:t>
      </w:r>
    </w:p>
    <w:p w:rsidR="00F11767" w:rsidRDefault="00F11767" w:rsidP="00F11767">
      <w:pPr>
        <w:pStyle w:val="1"/>
        <w:keepNext/>
        <w:keepLines/>
        <w:shd w:val="clear" w:color="auto" w:fill="auto"/>
        <w:tabs>
          <w:tab w:val="left" w:pos="993"/>
          <w:tab w:val="left" w:pos="1134"/>
        </w:tabs>
        <w:spacing w:line="283" w:lineRule="exact"/>
        <w:ind w:right="-524"/>
        <w:jc w:val="both"/>
      </w:pPr>
      <w:r>
        <w:rPr>
          <w:rStyle w:val="a7"/>
        </w:rPr>
        <w:lastRenderedPageBreak/>
        <w:t xml:space="preserve">1.1.1. Предмет торгов </w:t>
      </w:r>
      <w:r>
        <w:t xml:space="preserve">– продажа земельного участка, государственная собственность на который не разграничена, с кадастровым </w:t>
      </w:r>
      <w:r>
        <w:rPr>
          <w:sz w:val="24"/>
          <w:szCs w:val="24"/>
        </w:rPr>
        <w:t>номером 75:22:272402:293, площадью 1500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,  </w:t>
      </w:r>
      <w:r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</w:t>
      </w:r>
      <w:r>
        <w:t xml:space="preserve">, находящегося по адресу: </w:t>
      </w:r>
      <w:r>
        <w:rPr>
          <w:rStyle w:val="a8"/>
        </w:rPr>
        <w:t xml:space="preserve">Забайкальский край, Читинский район, </w:t>
      </w:r>
      <w:proofErr w:type="spellStart"/>
      <w:r>
        <w:rPr>
          <w:rStyle w:val="a8"/>
        </w:rPr>
        <w:t>пгт</w:t>
      </w:r>
      <w:proofErr w:type="spellEnd"/>
      <w:r>
        <w:rPr>
          <w:rStyle w:val="a8"/>
        </w:rPr>
        <w:t xml:space="preserve">. Атамановка, ул. </w:t>
      </w:r>
      <w:proofErr w:type="spellStart"/>
      <w:r>
        <w:rPr>
          <w:rStyle w:val="a8"/>
        </w:rPr>
        <w:t>Багульная</w:t>
      </w:r>
      <w:proofErr w:type="spellEnd"/>
      <w:r>
        <w:rPr>
          <w:rStyle w:val="a8"/>
        </w:rPr>
        <w:t>.</w:t>
      </w:r>
    </w:p>
    <w:p w:rsidR="00F11767" w:rsidRDefault="00F11767" w:rsidP="00F11767">
      <w:pPr>
        <w:pStyle w:val="20"/>
        <w:keepNext/>
        <w:keepLines/>
        <w:shd w:val="clear" w:color="auto" w:fill="auto"/>
        <w:tabs>
          <w:tab w:val="left" w:pos="993"/>
          <w:tab w:val="left" w:pos="1134"/>
        </w:tabs>
        <w:spacing w:before="0" w:after="0" w:line="283" w:lineRule="exact"/>
        <w:ind w:right="-524"/>
        <w:jc w:val="both"/>
      </w:pPr>
      <w:r>
        <w:t>1.1.2. Сведения о границах земельного участка:</w:t>
      </w:r>
    </w:p>
    <w:p w:rsidR="00F11767" w:rsidRDefault="00F11767" w:rsidP="00F1176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 районе расположения земельного участка имеются централизованные канализационные и водопроводные сети;</w:t>
      </w:r>
    </w:p>
    <w:p w:rsidR="00F11767" w:rsidRDefault="00F11767" w:rsidP="00F1176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имеется возможность подключения объектов капитального строительства (индивидуальных жилых домов) к централизованному теплоснабжению в районе расположения земельного участка;</w:t>
      </w:r>
    </w:p>
    <w:p w:rsidR="00F11767" w:rsidRDefault="00F11767" w:rsidP="00F1176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имеется возможность подключения объектов капитального строительства к сетям энергоснабжения.</w:t>
      </w:r>
    </w:p>
    <w:p w:rsidR="00F11767" w:rsidRDefault="00F11767" w:rsidP="00F11767">
      <w:pPr>
        <w:pStyle w:val="22"/>
        <w:shd w:val="clear" w:color="auto" w:fill="auto"/>
        <w:tabs>
          <w:tab w:val="left" w:pos="993"/>
          <w:tab w:val="left" w:pos="1134"/>
        </w:tabs>
        <w:ind w:right="-524"/>
      </w:pPr>
      <w:r>
        <w:t xml:space="preserve">1.1.3.  Обременения земельного участка: </w:t>
      </w:r>
      <w:r>
        <w:rPr>
          <w:rStyle w:val="23"/>
        </w:rPr>
        <w:t>отсутствуют.</w:t>
      </w:r>
    </w:p>
    <w:p w:rsidR="00F11767" w:rsidRDefault="00F11767" w:rsidP="00F11767">
      <w:pPr>
        <w:pStyle w:val="22"/>
        <w:shd w:val="clear" w:color="auto" w:fill="auto"/>
        <w:tabs>
          <w:tab w:val="left" w:pos="993"/>
          <w:tab w:val="left" w:pos="1134"/>
        </w:tabs>
        <w:ind w:right="-524"/>
        <w:rPr>
          <w:rStyle w:val="23"/>
        </w:rPr>
      </w:pPr>
      <w:r>
        <w:t xml:space="preserve">1.1.4.  Ограничения использования земельного участка: </w:t>
      </w:r>
      <w:r>
        <w:rPr>
          <w:rStyle w:val="23"/>
        </w:rPr>
        <w:t>отсутствуют.</w:t>
      </w:r>
    </w:p>
    <w:p w:rsidR="00F11767" w:rsidRDefault="00F11767" w:rsidP="00F11767">
      <w:pPr>
        <w:pStyle w:val="22"/>
        <w:shd w:val="clear" w:color="auto" w:fill="auto"/>
        <w:tabs>
          <w:tab w:val="left" w:pos="993"/>
          <w:tab w:val="left" w:pos="1134"/>
        </w:tabs>
        <w:ind w:right="-524"/>
        <w:rPr>
          <w:rStyle w:val="23"/>
        </w:rPr>
      </w:pPr>
      <w:r>
        <w:t>1.1.5. Категория земель: земли населенных пунктов</w:t>
      </w:r>
      <w:r>
        <w:rPr>
          <w:rStyle w:val="23"/>
        </w:rPr>
        <w:t xml:space="preserve">. </w:t>
      </w:r>
    </w:p>
    <w:p w:rsidR="00F11767" w:rsidRDefault="00F11767" w:rsidP="00F11767">
      <w:pPr>
        <w:pStyle w:val="22"/>
        <w:shd w:val="clear" w:color="auto" w:fill="auto"/>
        <w:tabs>
          <w:tab w:val="left" w:pos="993"/>
          <w:tab w:val="left" w:pos="1134"/>
        </w:tabs>
        <w:ind w:right="-524"/>
        <w:rPr>
          <w:rFonts w:ascii="Times New Roman CYR" w:hAnsi="Times New Roman CYR" w:cs="Times New Roman CYR"/>
          <w:sz w:val="24"/>
          <w:szCs w:val="24"/>
        </w:rPr>
      </w:pPr>
      <w:r>
        <w:t>1.1.6. Разрешенное использование земельного участка: для</w:t>
      </w:r>
      <w:r>
        <w:rPr>
          <w:rFonts w:ascii="Times New Roman CYR" w:hAnsi="Times New Roman CYR" w:cs="Times New Roman CYR"/>
          <w:sz w:val="24"/>
          <w:szCs w:val="24"/>
        </w:rPr>
        <w:t xml:space="preserve"> ведения личного подсобного хозяйства</w:t>
      </w:r>
    </w:p>
    <w:p w:rsidR="00F11767" w:rsidRDefault="00F11767" w:rsidP="00F11767">
      <w:pPr>
        <w:pStyle w:val="22"/>
        <w:shd w:val="clear" w:color="auto" w:fill="auto"/>
        <w:tabs>
          <w:tab w:val="left" w:pos="993"/>
          <w:tab w:val="left" w:pos="1134"/>
        </w:tabs>
        <w:ind w:right="-524"/>
      </w:pPr>
      <w:r>
        <w:rPr>
          <w:rStyle w:val="a7"/>
        </w:rPr>
        <w:t xml:space="preserve">1.1.7.  Начальная (минимальная) цена </w:t>
      </w:r>
      <w:r>
        <w:t>продажи земельного участка в размере его кадастровой стоимости оставляет 153000  (сто пятьдесят три тысячи) руб.0 коп.</w:t>
      </w:r>
    </w:p>
    <w:p w:rsidR="00F11767" w:rsidRDefault="00F11767" w:rsidP="00F11767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</w:pPr>
      <w:r>
        <w:rPr>
          <w:rStyle w:val="a7"/>
        </w:rPr>
        <w:t>1.1.8.  «Шаг торгов:  7650 рублей (семь тысяч шестьсот пятьдесят) рублей (что составляет 5% от начальной цены).</w:t>
      </w:r>
    </w:p>
    <w:p w:rsidR="00F11767" w:rsidRDefault="00F11767" w:rsidP="00F11767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</w:pPr>
      <w:r>
        <w:rPr>
          <w:rStyle w:val="a7"/>
        </w:rPr>
        <w:t xml:space="preserve">.1.9.  </w:t>
      </w:r>
      <w:proofErr w:type="gramStart"/>
      <w:r>
        <w:rPr>
          <w:rStyle w:val="a7"/>
        </w:rPr>
        <w:t xml:space="preserve">Размер задатка для участия в торгах: 30600 </w:t>
      </w:r>
      <w:r>
        <w:t>(тридцать тысяч шестьсот) рублей, что составляет 20 % от начальной цены) руб.</w:t>
      </w:r>
      <w:proofErr w:type="gramEnd"/>
    </w:p>
    <w:p w:rsidR="00D75D68" w:rsidRDefault="00D75D68" w:rsidP="00D75D68">
      <w:pPr>
        <w:pStyle w:val="22"/>
        <w:shd w:val="clear" w:color="auto" w:fill="auto"/>
        <w:spacing w:after="267" w:line="317" w:lineRule="exact"/>
        <w:ind w:right="-524"/>
        <w:jc w:val="center"/>
      </w:pPr>
      <w:r>
        <w:t xml:space="preserve">III. Условия участия в торгах </w:t>
      </w:r>
    </w:p>
    <w:p w:rsidR="00D75D68" w:rsidRDefault="00D75D68" w:rsidP="00D75D68">
      <w:pPr>
        <w:pStyle w:val="22"/>
        <w:shd w:val="clear" w:color="auto" w:fill="auto"/>
        <w:spacing w:after="267" w:line="317" w:lineRule="exact"/>
        <w:ind w:right="-524"/>
        <w:jc w:val="center"/>
      </w:pPr>
      <w:r>
        <w:t>Требования, предъявляемые к претендентам на участие в торгах</w:t>
      </w:r>
    </w:p>
    <w:p w:rsidR="00D75D68" w:rsidRDefault="00D75D68" w:rsidP="00D75D68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 xml:space="preserve">Претендент на участие в торгах вправе подать только одну заявку на участие в торгах в отношении каждого предмета торгов </w:t>
      </w:r>
      <w:r>
        <w:rPr>
          <w:rStyle w:val="a7"/>
        </w:rPr>
        <w:t>(лота).</w:t>
      </w:r>
    </w:p>
    <w:p w:rsidR="00D75D68" w:rsidRDefault="00D75D68" w:rsidP="00D75D68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К участию в торгах допускаются претенденты, своевременно подавшие заявку на участие в торгах,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торгов установленной суммы задатка в указанный срок.</w:t>
      </w:r>
    </w:p>
    <w:p w:rsidR="00D75D68" w:rsidRDefault="00D75D68" w:rsidP="00D75D68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Обязанность доказать свое право на участие в торгах возлагается на заявителя.</w:t>
      </w:r>
    </w:p>
    <w:p w:rsidR="00D75D68" w:rsidRDefault="00D75D68" w:rsidP="00D75D68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D75D68" w:rsidRPr="0053630E" w:rsidRDefault="00D75D68" w:rsidP="00D75D68">
      <w:pPr>
        <w:pStyle w:val="1"/>
        <w:shd w:val="clear" w:color="auto" w:fill="auto"/>
        <w:spacing w:line="283" w:lineRule="exact"/>
        <w:ind w:left="20" w:right="-524" w:firstLine="580"/>
        <w:jc w:val="center"/>
        <w:rPr>
          <w:b/>
        </w:rPr>
      </w:pPr>
      <w:r w:rsidRPr="0053630E">
        <w:rPr>
          <w:b/>
        </w:rPr>
        <w:t xml:space="preserve">Документы, подаваемые заявителями для участия в </w:t>
      </w:r>
      <w:r>
        <w:rPr>
          <w:b/>
        </w:rPr>
        <w:t>торгах</w:t>
      </w:r>
    </w:p>
    <w:p w:rsidR="00D75D68" w:rsidRDefault="00D75D68" w:rsidP="00D75D68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D75D68" w:rsidRDefault="00D75D68" w:rsidP="00D75D68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Для участия в торгах заявители представляют в установленный в извещении о проведении торгов срок следующие документы:</w:t>
      </w:r>
    </w:p>
    <w:p w:rsidR="00D75D68" w:rsidRDefault="00D75D68" w:rsidP="00D75D68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заявка </w:t>
      </w:r>
      <w:proofErr w:type="gramStart"/>
      <w:r>
        <w:t>на участие в торгах по установленной форме с указанием реквизитов счета для возврата</w:t>
      </w:r>
      <w:proofErr w:type="gramEnd"/>
      <w:r>
        <w:t xml:space="preserve"> задатка;</w:t>
      </w:r>
    </w:p>
    <w:p w:rsidR="00D75D68" w:rsidRPr="00317EBD" w:rsidRDefault="00D75D68" w:rsidP="00D75D68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  <w:rPr>
          <w:b/>
        </w:rPr>
      </w:pPr>
      <w:r>
        <w:t xml:space="preserve"> копии документов, удостоверяющих личность - </w:t>
      </w:r>
      <w:r w:rsidRPr="00317EBD">
        <w:rPr>
          <w:rStyle w:val="a7"/>
        </w:rPr>
        <w:t>для физических лиц;</w:t>
      </w:r>
    </w:p>
    <w:p w:rsidR="00D75D68" w:rsidRDefault="00D75D68" w:rsidP="00D75D68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платежный документ, подтверждающий внесение задатка на счет Продавца (вместе с копией);</w:t>
      </w:r>
    </w:p>
    <w:p w:rsidR="00D75D68" w:rsidRDefault="00D75D68" w:rsidP="00D75D68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75D68" w:rsidRDefault="00D75D68" w:rsidP="00D75D68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75D68" w:rsidRDefault="00D75D68" w:rsidP="00D75D68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Заявка на участие в торгах, поступившая по истечении срока приема заявок, возвращается заявителю в день ее поступления.</w:t>
      </w:r>
    </w:p>
    <w:p w:rsidR="00D75D68" w:rsidRDefault="00D75D68" w:rsidP="00D75D68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 xml:space="preserve">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</w:t>
      </w:r>
    </w:p>
    <w:p w:rsidR="00D75D68" w:rsidRDefault="00D75D68" w:rsidP="00D75D68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 xml:space="preserve">Претендент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 Организатор </w:t>
      </w:r>
      <w:r>
        <w:lastRenderedPageBreak/>
        <w:t>обязан возвратить внесенный задаток претенденту в течение 3 рабочих дней со дня регистрации отзыва заявки в журнале приема заявок.</w:t>
      </w:r>
    </w:p>
    <w:p w:rsidR="00D75D68" w:rsidRDefault="00D75D68" w:rsidP="00D75D68">
      <w:pPr>
        <w:pStyle w:val="1"/>
        <w:shd w:val="clear" w:color="auto" w:fill="auto"/>
        <w:spacing w:after="240" w:line="274" w:lineRule="exact"/>
        <w:ind w:left="40" w:right="-524" w:firstLine="527"/>
        <w:jc w:val="both"/>
      </w:pPr>
      <w:r>
        <w:t>В течение срока приема заявок Организатор торгов предоставляет каждому заявителю возможность предварительного ознакомления с формой заявки, условиями договора купли-продажи участка.</w:t>
      </w:r>
    </w:p>
    <w:p w:rsidR="00D75D68" w:rsidRDefault="00D75D68" w:rsidP="00D75D68">
      <w:pPr>
        <w:pStyle w:val="20"/>
        <w:keepNext/>
        <w:keepLines/>
        <w:shd w:val="clear" w:color="auto" w:fill="auto"/>
        <w:spacing w:before="0" w:after="0" w:line="274" w:lineRule="exact"/>
        <w:ind w:left="2760" w:right="-524"/>
      </w:pPr>
      <w:bookmarkStart w:id="3" w:name="bookmark4"/>
      <w:r>
        <w:t>Порядок внесения задатка и его возврата</w:t>
      </w:r>
      <w:bookmarkEnd w:id="3"/>
    </w:p>
    <w:p w:rsidR="00D75D68" w:rsidRDefault="00D75D68" w:rsidP="00D75D68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D75D68" w:rsidRDefault="00D75D68" w:rsidP="00D75D68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УФК по Забайкальскому краю (Администрация городского поселения «</w:t>
      </w:r>
      <w:proofErr w:type="spellStart"/>
      <w:r>
        <w:t>Атамановское</w:t>
      </w:r>
      <w:proofErr w:type="spellEnd"/>
      <w:r>
        <w:t>» л/с 05913003110)</w:t>
      </w:r>
    </w:p>
    <w:p w:rsidR="00D75D68" w:rsidRDefault="00D75D68" w:rsidP="00D75D68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ОКТМО 766 501 54 000</w:t>
      </w:r>
    </w:p>
    <w:p w:rsidR="00D75D68" w:rsidRDefault="00D75D68" w:rsidP="00D75D68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ИНН 7524012447/КПП752401001</w:t>
      </w:r>
    </w:p>
    <w:p w:rsidR="00D75D68" w:rsidRDefault="00D75D68" w:rsidP="00D75D68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 xml:space="preserve">Отделение Чита Банка России// УФК по Забайкальскому краю </w:t>
      </w:r>
      <w:proofErr w:type="gramStart"/>
      <w:r>
        <w:t>г</w:t>
      </w:r>
      <w:proofErr w:type="gramEnd"/>
      <w:r>
        <w:t>. Чита</w:t>
      </w:r>
    </w:p>
    <w:p w:rsidR="00D75D68" w:rsidRDefault="00D75D68" w:rsidP="00D75D68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БИК банка 017601329</w:t>
      </w:r>
    </w:p>
    <w:p w:rsidR="00D75D68" w:rsidRDefault="00D75D68" w:rsidP="00D75D68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Счет банка № 40102810945370000063</w:t>
      </w:r>
    </w:p>
    <w:p w:rsidR="00D75D68" w:rsidRDefault="00D75D68" w:rsidP="00D75D68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Счет получателя № 03232643766501549100</w:t>
      </w:r>
    </w:p>
    <w:p w:rsidR="00D75D68" w:rsidRDefault="00D75D68" w:rsidP="00D75D68">
      <w:pPr>
        <w:pStyle w:val="1"/>
        <w:pBdr>
          <w:bottom w:val="single" w:sz="12" w:space="1" w:color="auto"/>
        </w:pBdr>
        <w:shd w:val="clear" w:color="auto" w:fill="auto"/>
        <w:spacing w:line="274" w:lineRule="exact"/>
        <w:ind w:left="40" w:right="-524" w:firstLine="560"/>
        <w:jc w:val="both"/>
      </w:pPr>
      <w:r>
        <w:t>Назначение платежа: «Задаток для участия в торгах на заключение договора  аренды земельного участка»:</w:t>
      </w:r>
    </w:p>
    <w:p w:rsidR="00D75D68" w:rsidRPr="00F569A2" w:rsidRDefault="00D75D68" w:rsidP="00D75D68">
      <w:pPr>
        <w:pStyle w:val="1"/>
        <w:shd w:val="clear" w:color="auto" w:fill="auto"/>
        <w:tabs>
          <w:tab w:val="left" w:pos="1134"/>
        </w:tabs>
        <w:spacing w:line="283" w:lineRule="exact"/>
        <w:ind w:left="600" w:right="-524"/>
        <w:jc w:val="center"/>
        <w:rPr>
          <w:sz w:val="18"/>
          <w:szCs w:val="18"/>
        </w:rPr>
      </w:pPr>
      <w:r>
        <w:rPr>
          <w:sz w:val="18"/>
          <w:szCs w:val="18"/>
        </w:rPr>
        <w:t>(адрес земельного участка)</w:t>
      </w:r>
    </w:p>
    <w:p w:rsidR="00D75D68" w:rsidRDefault="00D75D68" w:rsidP="00D75D68">
      <w:pPr>
        <w:pStyle w:val="40"/>
        <w:shd w:val="clear" w:color="auto" w:fill="auto"/>
        <w:spacing w:before="0" w:after="0" w:line="190" w:lineRule="exact"/>
        <w:ind w:left="2080" w:right="-522"/>
      </w:pPr>
    </w:p>
    <w:p w:rsidR="00D75D68" w:rsidRDefault="00D75D68" w:rsidP="00D75D68">
      <w:pPr>
        <w:pStyle w:val="40"/>
        <w:shd w:val="clear" w:color="auto" w:fill="auto"/>
        <w:spacing w:before="0" w:after="0" w:line="190" w:lineRule="exact"/>
        <w:ind w:left="2080" w:right="-522"/>
      </w:pPr>
      <w:r>
        <w:t>__________________________________________</w:t>
      </w:r>
    </w:p>
    <w:p w:rsidR="00D75D68" w:rsidRDefault="00D75D68" w:rsidP="00D75D68">
      <w:pPr>
        <w:pStyle w:val="40"/>
        <w:shd w:val="clear" w:color="auto" w:fill="auto"/>
        <w:spacing w:before="0" w:after="0" w:line="190" w:lineRule="exact"/>
        <w:ind w:left="3440" w:right="-524"/>
      </w:pPr>
      <w:r>
        <w:t>(Ф.И.О. заявителя)</w:t>
      </w:r>
    </w:p>
    <w:p w:rsidR="00D75D68" w:rsidRDefault="00D75D68" w:rsidP="00D75D68">
      <w:pPr>
        <w:pStyle w:val="20"/>
        <w:keepNext/>
        <w:keepLines/>
        <w:shd w:val="clear" w:color="auto" w:fill="auto"/>
        <w:spacing w:before="0" w:after="251" w:line="230" w:lineRule="exact"/>
        <w:ind w:left="1340" w:right="-524"/>
      </w:pPr>
      <w:bookmarkStart w:id="4" w:name="bookmark5"/>
      <w:r>
        <w:t>Задаток возвращается заявителю в следующих случаях и порядке:</w:t>
      </w:r>
      <w:bookmarkEnd w:id="4"/>
    </w:p>
    <w:p w:rsidR="00D75D68" w:rsidRDefault="00D75D68" w:rsidP="00D75D68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отказа Организатора торгов от проведения торгов задаток возвращается в течение 3 дней со дня принятия решения об отказе от проведения торгов;</w:t>
      </w:r>
    </w:p>
    <w:p w:rsidR="00D75D68" w:rsidRDefault="00D75D68" w:rsidP="00D75D68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</w:t>
      </w:r>
      <w:proofErr w:type="gramStart"/>
      <w:r>
        <w:t>,</w:t>
      </w:r>
      <w:proofErr w:type="gramEnd"/>
      <w:r>
        <w:t xml:space="preserve"> если заявитель не допущен к участию в торгах, задаток возвращается в течение 3 дней со дня оформления протокола приема заявок на участие в торгах;</w:t>
      </w:r>
    </w:p>
    <w:p w:rsidR="00D75D68" w:rsidRDefault="00D75D68" w:rsidP="00D75D68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Лицам, участвовавшим в торгах, но не победившим в нем, задаток возвращается в течение 3 дней со дня подписания протокола о результатах торгов.</w:t>
      </w:r>
    </w:p>
    <w:p w:rsidR="00D75D68" w:rsidRDefault="00D75D68" w:rsidP="00D75D68">
      <w:pPr>
        <w:pStyle w:val="22"/>
        <w:shd w:val="clear" w:color="auto" w:fill="auto"/>
        <w:ind w:left="20" w:right="-524" w:firstLine="580"/>
      </w:pPr>
    </w:p>
    <w:p w:rsidR="00D75D68" w:rsidRDefault="00D75D68" w:rsidP="00D75D68">
      <w:pPr>
        <w:pStyle w:val="22"/>
        <w:shd w:val="clear" w:color="auto" w:fill="auto"/>
        <w:ind w:left="20" w:right="-524" w:firstLine="580"/>
        <w:jc w:val="center"/>
      </w:pPr>
      <w:r>
        <w:t>Определение участников торгов</w:t>
      </w:r>
    </w:p>
    <w:p w:rsidR="00D75D68" w:rsidRDefault="00D75D68" w:rsidP="00D75D68">
      <w:pPr>
        <w:pStyle w:val="22"/>
        <w:shd w:val="clear" w:color="auto" w:fill="auto"/>
        <w:ind w:left="20" w:right="-524" w:firstLine="580"/>
        <w:jc w:val="center"/>
      </w:pPr>
    </w:p>
    <w:p w:rsidR="00D75D68" w:rsidRDefault="00D75D68" w:rsidP="00D75D68">
      <w:pPr>
        <w:pStyle w:val="22"/>
        <w:shd w:val="clear" w:color="auto" w:fill="auto"/>
        <w:ind w:left="20" w:right="-524" w:firstLine="580"/>
      </w:pPr>
      <w:r>
        <w:t>Заявитель не допускается к участию в торгах по следующим основаниям:</w:t>
      </w:r>
    </w:p>
    <w:p w:rsidR="00D75D68" w:rsidRPr="00B74520" w:rsidRDefault="00D75D68" w:rsidP="00D75D68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spacing w:line="274" w:lineRule="exact"/>
        <w:ind w:right="-524" w:firstLine="567"/>
        <w:jc w:val="both"/>
      </w:pPr>
      <w:r>
        <w:t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D75D68" w:rsidRPr="00B74520" w:rsidRDefault="00D75D68" w:rsidP="00D75D68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spacing w:line="274" w:lineRule="exact"/>
        <w:ind w:right="-524" w:firstLine="567"/>
        <w:jc w:val="both"/>
      </w:pPr>
      <w:r>
        <w:t>Непредставление необходимых для участия в торгах документов или представление недостоверных сведений;</w:t>
      </w:r>
    </w:p>
    <w:p w:rsidR="00D75D68" w:rsidRPr="00B74520" w:rsidRDefault="00D75D68" w:rsidP="00D75D68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spacing w:line="274" w:lineRule="exact"/>
        <w:ind w:right="-524" w:firstLine="567"/>
        <w:jc w:val="both"/>
      </w:pPr>
      <w:r w:rsidRPr="00B74520">
        <w:t xml:space="preserve">Не поступление задатка на счет, указанный в извещении о проведении </w:t>
      </w:r>
      <w:r>
        <w:t>торгов</w:t>
      </w:r>
      <w:r w:rsidRPr="00B74520">
        <w:t xml:space="preserve">, на дату </w:t>
      </w:r>
      <w:r>
        <w:t>рассмотрения</w:t>
      </w:r>
      <w:bookmarkStart w:id="5" w:name="_GoBack"/>
      <w:bookmarkEnd w:id="5"/>
      <w:r w:rsidRPr="00B74520">
        <w:t xml:space="preserve"> заявок на участие в </w:t>
      </w:r>
      <w:r>
        <w:t>торгах</w:t>
      </w:r>
      <w:r w:rsidRPr="00B74520">
        <w:t>;</w:t>
      </w:r>
    </w:p>
    <w:p w:rsidR="00D75D68" w:rsidRDefault="00D75D68" w:rsidP="00D75D68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line="274" w:lineRule="exact"/>
        <w:ind w:left="20" w:right="-524" w:firstLine="567"/>
        <w:jc w:val="both"/>
      </w:pPr>
      <w: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торгов, ведение которого осуществляет уполномоченный орган исполнительный орган.</w:t>
      </w:r>
    </w:p>
    <w:p w:rsidR="00D75D68" w:rsidRDefault="00D75D68" w:rsidP="00D75D68">
      <w:pPr>
        <w:pStyle w:val="1"/>
        <w:shd w:val="clear" w:color="auto" w:fill="auto"/>
        <w:spacing w:line="274" w:lineRule="exact"/>
        <w:ind w:left="23" w:right="-522" w:firstLine="578"/>
        <w:jc w:val="both"/>
      </w:pPr>
      <w:r>
        <w:t>В день определения участников торгов, установленный в настоящем извещении, Организатор торгов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</w:t>
      </w:r>
    </w:p>
    <w:p w:rsidR="00D75D68" w:rsidRDefault="00D75D68" w:rsidP="00D75D68">
      <w:pPr>
        <w:pStyle w:val="1"/>
        <w:shd w:val="clear" w:color="auto" w:fill="auto"/>
        <w:spacing w:line="274" w:lineRule="exact"/>
        <w:ind w:left="23" w:right="-522" w:firstLine="578"/>
        <w:jc w:val="both"/>
      </w:pPr>
      <w:r>
        <w:t xml:space="preserve"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</w:t>
      </w:r>
      <w:proofErr w:type="gramStart"/>
      <w:r>
        <w:t xml:space="preserve">с даты </w:t>
      </w:r>
      <w:r>
        <w:lastRenderedPageBreak/>
        <w:t>оформления</w:t>
      </w:r>
      <w:proofErr w:type="gramEnd"/>
      <w: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становится участником торгов с момента подписания Организатором торгов протокола приема заявок.</w:t>
      </w:r>
    </w:p>
    <w:p w:rsidR="00D75D68" w:rsidRDefault="00D75D68" w:rsidP="00D75D68">
      <w:pPr>
        <w:pStyle w:val="22"/>
        <w:shd w:val="clear" w:color="auto" w:fill="auto"/>
        <w:spacing w:after="209" w:line="230" w:lineRule="exact"/>
        <w:ind w:left="3340" w:right="-524"/>
        <w:jc w:val="left"/>
      </w:pPr>
      <w:r>
        <w:t>Порядок проведения торгов</w:t>
      </w:r>
    </w:p>
    <w:p w:rsidR="00D75D68" w:rsidRDefault="00D75D68" w:rsidP="00D75D68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Победителем торгов признается участник торгов, предложивший наибольшую цену за  земельный участок.</w:t>
      </w:r>
    </w:p>
    <w:p w:rsidR="00D75D68" w:rsidRDefault="00D75D68" w:rsidP="00D75D68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Результаты торгов оформляются протоколом, который подписывается Организатором торгов и победителем торгов в день проведения торгов. Протокол о результатах торгов составляется в двух экземплярах, один из которых передается победителю торгов, а второй остается у Организатора торгов.</w:t>
      </w:r>
    </w:p>
    <w:p w:rsidR="00D75D68" w:rsidRDefault="00D75D68" w:rsidP="00D75D68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Торги признается несостоявшимся в случае, если:</w:t>
      </w:r>
    </w:p>
    <w:p w:rsidR="00D75D68" w:rsidRDefault="00D75D68" w:rsidP="00D75D68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в торгах участвовало менее двух участников;</w:t>
      </w:r>
    </w:p>
    <w:p w:rsidR="00D75D68" w:rsidRDefault="00D75D68" w:rsidP="00D75D68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после троекратного объявления начальной цены предмета торгов ни один из участников не заявил о своем намерении приобрести предмет торгов по начальной цене;</w:t>
      </w:r>
    </w:p>
    <w:p w:rsidR="00D75D68" w:rsidRDefault="00D75D68" w:rsidP="00D75D68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after="279" w:line="278" w:lineRule="exact"/>
        <w:ind w:left="20" w:right="-524" w:firstLine="580"/>
        <w:jc w:val="both"/>
      </w:pPr>
      <w:r>
        <w:t xml:space="preserve"> победитель торгов уклонился от подписания протокола о результатах торгов или заключения договора купли - продажи земельного участка.</w:t>
      </w:r>
    </w:p>
    <w:p w:rsidR="00D75D68" w:rsidRDefault="00D75D68" w:rsidP="00D75D68">
      <w:pPr>
        <w:pStyle w:val="22"/>
        <w:shd w:val="clear" w:color="auto" w:fill="auto"/>
        <w:spacing w:after="198" w:line="230" w:lineRule="exact"/>
        <w:ind w:left="1680" w:right="-524"/>
        <w:jc w:val="left"/>
      </w:pPr>
      <w:r>
        <w:t>Порядок заключения договора аренды земельного участка</w:t>
      </w:r>
    </w:p>
    <w:p w:rsidR="00D75D68" w:rsidRDefault="00D75D68" w:rsidP="00D75D68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только один заявитель признан участником торгов, Организатор торгов в течение 10 дней со дня подписания протокола о признании претендентов участниками торгов направляет заявителю три экземпляра подписанного проекта Договора. Договор заключается между Организатором торгов и единственным заявителем на участие в торгах, признанным участником торгов, в течение 30 дней со дня направления ему проекта Договора.</w:t>
      </w:r>
    </w:p>
    <w:p w:rsidR="00D75D68" w:rsidRDefault="00D75D68" w:rsidP="00D75D68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Договор заключается между Организатором торгов и победителем торгов либо единственным принявшим участие в торгах не ранее 10 дней со дня размещения информации о результатах торгов на официальных сайтах и не позднее 30 дней со дня направления им проекта Договора.</w:t>
      </w:r>
    </w:p>
    <w:p w:rsidR="00D75D68" w:rsidRDefault="00D75D68" w:rsidP="00D75D68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При уклонении (отказе) победителя торгов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75D68" w:rsidRDefault="00D75D68" w:rsidP="00D75D68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Оплата цены аренды земельного участка, сформированной по результатам торгов, осуществляется в течение 30 календарных дней со дня заключения договора аренды земельного участка в порядке, установленном таким договором. Задаток, внесенный на счет организатора торгов победителем торгов, единственным заявителем, признанным участником торгов засчитывается в счет оплаты аренды земельного участка.</w:t>
      </w:r>
    </w:p>
    <w:p w:rsidR="00D75D68" w:rsidRPr="00A2550C" w:rsidRDefault="00D75D68" w:rsidP="00D75D68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sz w:val="28"/>
          <w:szCs w:val="28"/>
        </w:rPr>
      </w:pPr>
      <w:r>
        <w:t>Право аренды земельного участка возникает у арендатора со дня государственной регистрации права аренды на земельный участок. Расходы по государственной регистрации права аренды земельного участка возлагаются на арендатора.</w:t>
      </w:r>
    </w:p>
    <w:p w:rsidR="00D75D68" w:rsidRDefault="00D75D68" w:rsidP="00D75D68"/>
    <w:p w:rsidR="00D75D68" w:rsidRDefault="00D75D68" w:rsidP="00D75D68"/>
    <w:p w:rsidR="00D75D68" w:rsidRDefault="00D75D68" w:rsidP="00D75D68"/>
    <w:p w:rsidR="00260977" w:rsidRPr="00D75D68" w:rsidRDefault="00260977" w:rsidP="00D75D68"/>
    <w:sectPr w:rsidR="00260977" w:rsidRPr="00D75D68" w:rsidSect="007873F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D68"/>
    <w:rsid w:val="00260977"/>
    <w:rsid w:val="00D75D68"/>
    <w:rsid w:val="00F1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D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D6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75D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D75D6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6"/>
    <w:rsid w:val="00D75D6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75D6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D75D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75D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Основной текст + Курсив"/>
    <w:basedOn w:val="a6"/>
    <w:rsid w:val="00D75D6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75D6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D75D68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D75D68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D75D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D75D68"/>
    <w:pPr>
      <w:widowControl w:val="0"/>
      <w:shd w:val="clear" w:color="auto" w:fill="FFFFFF"/>
      <w:spacing w:before="360" w:after="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75D68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No Spacing"/>
    <w:uiPriority w:val="1"/>
    <w:qFormat/>
    <w:rsid w:val="00D75D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1836</Words>
  <Characters>10470</Characters>
  <Application>Microsoft Office Word</Application>
  <DocSecurity>0</DocSecurity>
  <Lines>87</Lines>
  <Paragraphs>24</Paragraphs>
  <ScaleCrop>false</ScaleCrop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СУПЕРЛЕНА</dc:creator>
  <cp:keywords/>
  <dc:description/>
  <cp:lastModifiedBy>СУПЕРЛЕНА</cp:lastModifiedBy>
  <cp:revision>3</cp:revision>
  <dcterms:created xsi:type="dcterms:W3CDTF">2022-11-10T03:30:00Z</dcterms:created>
  <dcterms:modified xsi:type="dcterms:W3CDTF">2022-11-10T03:44:00Z</dcterms:modified>
</cp:coreProperties>
</file>